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30C" w:rsidRDefault="0083430C" w:rsidP="0083430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69A">
        <w:rPr>
          <w:rFonts w:ascii="Times New Roman" w:hAnsi="Times New Roman" w:cs="Times New Roman"/>
          <w:b/>
          <w:sz w:val="28"/>
          <w:szCs w:val="28"/>
        </w:rPr>
        <w:t>Отчет о выполнении критериев оценки эффективности труда</w:t>
      </w:r>
    </w:p>
    <w:p w:rsidR="005A467A" w:rsidRDefault="005A467A" w:rsidP="0083430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_________________________за __________ 20__ года</w:t>
      </w:r>
      <w:bookmarkStart w:id="0" w:name="_GoBack"/>
      <w:bookmarkEnd w:id="0"/>
    </w:p>
    <w:p w:rsidR="0083430C" w:rsidRPr="0064169A" w:rsidRDefault="0083430C" w:rsidP="0083430C">
      <w:pPr>
        <w:widowControl w:val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598" w:type="dxa"/>
        <w:tblInd w:w="-743" w:type="dxa"/>
        <w:tblLook w:val="04A0" w:firstRow="1" w:lastRow="0" w:firstColumn="1" w:lastColumn="0" w:noHBand="0" w:noVBand="1"/>
      </w:tblPr>
      <w:tblGrid>
        <w:gridCol w:w="535"/>
        <w:gridCol w:w="4832"/>
        <w:gridCol w:w="2675"/>
        <w:gridCol w:w="2556"/>
      </w:tblGrid>
      <w:tr w:rsidR="0083430C" w:rsidRPr="0064169A" w:rsidTr="0083430C">
        <w:tc>
          <w:tcPr>
            <w:tcW w:w="535" w:type="dxa"/>
            <w:vAlign w:val="center"/>
          </w:tcPr>
          <w:p w:rsidR="0083430C" w:rsidRPr="0064169A" w:rsidRDefault="0083430C" w:rsidP="00D6068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 xml:space="preserve">№ </w:t>
            </w:r>
          </w:p>
          <w:p w:rsidR="0083430C" w:rsidRPr="0064169A" w:rsidRDefault="0083430C" w:rsidP="00D6068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507" w:type="dxa"/>
            <w:gridSpan w:val="2"/>
            <w:vAlign w:val="center"/>
          </w:tcPr>
          <w:p w:rsidR="0083430C" w:rsidRPr="0064169A" w:rsidRDefault="0083430C" w:rsidP="00D6068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2556" w:type="dxa"/>
            <w:vAlign w:val="center"/>
          </w:tcPr>
          <w:p w:rsidR="0083430C" w:rsidRPr="0064169A" w:rsidRDefault="0083430C" w:rsidP="00D6068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Показатель</w:t>
            </w:r>
          </w:p>
        </w:tc>
      </w:tr>
      <w:tr w:rsidR="0083430C" w:rsidRPr="0064169A" w:rsidTr="0083430C">
        <w:trPr>
          <w:trHeight w:val="397"/>
        </w:trPr>
        <w:tc>
          <w:tcPr>
            <w:tcW w:w="10598" w:type="dxa"/>
            <w:gridSpan w:val="4"/>
            <w:vAlign w:val="center"/>
          </w:tcPr>
          <w:p w:rsidR="0083430C" w:rsidRPr="0064169A" w:rsidRDefault="0083430C" w:rsidP="00D6068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4169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64169A">
              <w:rPr>
                <w:rFonts w:ascii="Times New Roman" w:hAnsi="Times New Roman" w:cs="Times New Roman"/>
                <w:b/>
              </w:rPr>
              <w:t>. За интенсивность и высокие результаты работы:</w:t>
            </w:r>
          </w:p>
        </w:tc>
      </w:tr>
      <w:tr w:rsidR="0083430C" w:rsidRPr="0064169A" w:rsidTr="0083430C">
        <w:trPr>
          <w:trHeight w:val="560"/>
        </w:trPr>
        <w:tc>
          <w:tcPr>
            <w:tcW w:w="535" w:type="dxa"/>
            <w:vMerge w:val="restart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7" w:type="dxa"/>
            <w:gridSpan w:val="2"/>
            <w:vAlign w:val="center"/>
          </w:tcPr>
          <w:p w:rsidR="0083430C" w:rsidRPr="0064169A" w:rsidRDefault="0083430C" w:rsidP="00D6068B">
            <w:pPr>
              <w:widowControl w:val="0"/>
              <w:tabs>
                <w:tab w:val="left" w:pos="459"/>
              </w:tabs>
              <w:ind w:left="176"/>
              <w:contextualSpacing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Наличие победителей, призёров Всероссийской олимпиады школьников, НПК, подготовленных учителем лично:</w:t>
            </w:r>
          </w:p>
        </w:tc>
        <w:tc>
          <w:tcPr>
            <w:tcW w:w="2556" w:type="dxa"/>
            <w:vAlign w:val="center"/>
          </w:tcPr>
          <w:p w:rsidR="0083430C" w:rsidRPr="0064169A" w:rsidRDefault="0083430C" w:rsidP="00D6068B">
            <w:pPr>
              <w:widowControl w:val="0"/>
              <w:tabs>
                <w:tab w:val="left" w:pos="459"/>
              </w:tabs>
              <w:ind w:left="176"/>
              <w:contextualSpacing/>
              <w:jc w:val="center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Кол-во об-</w:t>
            </w:r>
            <w:proofErr w:type="spellStart"/>
            <w:r w:rsidRPr="0064169A">
              <w:rPr>
                <w:rFonts w:ascii="Times New Roman" w:hAnsi="Times New Roman" w:cs="Times New Roman"/>
              </w:rPr>
              <w:t>ся</w:t>
            </w:r>
            <w:proofErr w:type="spellEnd"/>
          </w:p>
        </w:tc>
      </w:tr>
      <w:tr w:rsidR="0083430C" w:rsidRPr="0064169A" w:rsidTr="0083430C">
        <w:trPr>
          <w:trHeight w:val="20"/>
        </w:trPr>
        <w:tc>
          <w:tcPr>
            <w:tcW w:w="535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7" w:type="dxa"/>
            <w:gridSpan w:val="2"/>
            <w:vAlign w:val="center"/>
          </w:tcPr>
          <w:p w:rsidR="0083430C" w:rsidRPr="0064169A" w:rsidRDefault="0083430C" w:rsidP="00D6068B">
            <w:pPr>
              <w:widowControl w:val="0"/>
              <w:tabs>
                <w:tab w:val="left" w:pos="459"/>
              </w:tabs>
              <w:ind w:left="176"/>
              <w:contextualSpacing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 xml:space="preserve">Муниципальный уровень </w:t>
            </w:r>
          </w:p>
        </w:tc>
        <w:tc>
          <w:tcPr>
            <w:tcW w:w="2556" w:type="dxa"/>
            <w:vAlign w:val="center"/>
          </w:tcPr>
          <w:p w:rsidR="0083430C" w:rsidRPr="0064169A" w:rsidRDefault="0083430C" w:rsidP="00D6068B">
            <w:pPr>
              <w:widowControl w:val="0"/>
              <w:tabs>
                <w:tab w:val="left" w:pos="459"/>
              </w:tabs>
              <w:ind w:left="176"/>
              <w:contextualSpacing/>
              <w:jc w:val="center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Ф.И. обучающихся</w:t>
            </w:r>
          </w:p>
        </w:tc>
      </w:tr>
      <w:tr w:rsidR="0083430C" w:rsidRPr="0064169A" w:rsidTr="0083430C">
        <w:trPr>
          <w:trHeight w:val="20"/>
        </w:trPr>
        <w:tc>
          <w:tcPr>
            <w:tcW w:w="535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7" w:type="dxa"/>
            <w:gridSpan w:val="2"/>
            <w:vAlign w:val="center"/>
          </w:tcPr>
          <w:p w:rsidR="0083430C" w:rsidRPr="0064169A" w:rsidRDefault="0083430C" w:rsidP="00D6068B">
            <w:pPr>
              <w:widowControl w:val="0"/>
              <w:tabs>
                <w:tab w:val="left" w:pos="459"/>
              </w:tabs>
              <w:ind w:left="176"/>
              <w:contextualSpacing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Региональный уровень (за каждого призёра).</w:t>
            </w:r>
          </w:p>
        </w:tc>
        <w:tc>
          <w:tcPr>
            <w:tcW w:w="2556" w:type="dxa"/>
            <w:vAlign w:val="center"/>
          </w:tcPr>
          <w:p w:rsidR="0083430C" w:rsidRPr="0064169A" w:rsidRDefault="0083430C" w:rsidP="00D6068B">
            <w:pPr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</w:rPr>
            </w:pPr>
            <w:r w:rsidRPr="0064169A">
              <w:rPr>
                <w:rFonts w:ascii="Times New Roman" w:hAnsi="Times New Roman" w:cs="Times New Roman"/>
              </w:rPr>
              <w:t>Ф.И. обучающихся</w:t>
            </w:r>
          </w:p>
        </w:tc>
      </w:tr>
      <w:tr w:rsidR="0083430C" w:rsidRPr="0064169A" w:rsidTr="0083430C">
        <w:trPr>
          <w:trHeight w:val="20"/>
        </w:trPr>
        <w:tc>
          <w:tcPr>
            <w:tcW w:w="535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7" w:type="dxa"/>
            <w:gridSpan w:val="2"/>
            <w:vAlign w:val="center"/>
          </w:tcPr>
          <w:p w:rsidR="0083430C" w:rsidRPr="0064169A" w:rsidRDefault="0083430C" w:rsidP="00D6068B">
            <w:pPr>
              <w:widowControl w:val="0"/>
              <w:tabs>
                <w:tab w:val="left" w:pos="459"/>
              </w:tabs>
              <w:ind w:left="176"/>
              <w:contextualSpacing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Федеральный уровень (за каждого призёра).</w:t>
            </w:r>
          </w:p>
        </w:tc>
        <w:tc>
          <w:tcPr>
            <w:tcW w:w="2556" w:type="dxa"/>
            <w:vAlign w:val="center"/>
          </w:tcPr>
          <w:p w:rsidR="0083430C" w:rsidRPr="0064169A" w:rsidRDefault="0083430C" w:rsidP="00D6068B">
            <w:pPr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</w:rPr>
            </w:pPr>
            <w:r w:rsidRPr="0064169A">
              <w:rPr>
                <w:rFonts w:ascii="Times New Roman" w:hAnsi="Times New Roman" w:cs="Times New Roman"/>
              </w:rPr>
              <w:t>Ф.И. обучающихся</w:t>
            </w:r>
          </w:p>
        </w:tc>
      </w:tr>
      <w:tr w:rsidR="0083430C" w:rsidRPr="0064169A" w:rsidTr="0083430C">
        <w:trPr>
          <w:trHeight w:val="571"/>
        </w:trPr>
        <w:tc>
          <w:tcPr>
            <w:tcW w:w="535" w:type="dxa"/>
            <w:vMerge w:val="restart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7" w:type="dxa"/>
            <w:gridSpan w:val="2"/>
            <w:vAlign w:val="center"/>
          </w:tcPr>
          <w:p w:rsidR="0083430C" w:rsidRPr="0064169A" w:rsidRDefault="0083430C" w:rsidP="00D6068B">
            <w:pPr>
              <w:widowControl w:val="0"/>
              <w:tabs>
                <w:tab w:val="left" w:pos="459"/>
              </w:tabs>
              <w:ind w:left="176"/>
              <w:contextualSpacing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Наличие победителей, призёров, дипломантов конкурсов, смотров, конференций, спортивных соревнований, предметных олимпиад, подготовленных учителем лично (за каждого призёра).</w:t>
            </w:r>
          </w:p>
        </w:tc>
        <w:tc>
          <w:tcPr>
            <w:tcW w:w="2556" w:type="dxa"/>
            <w:vAlign w:val="center"/>
          </w:tcPr>
          <w:p w:rsidR="0083430C" w:rsidRPr="0064169A" w:rsidRDefault="0083430C" w:rsidP="00D6068B">
            <w:pPr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</w:rPr>
            </w:pPr>
            <w:r w:rsidRPr="0064169A">
              <w:rPr>
                <w:rFonts w:ascii="Times New Roman" w:hAnsi="Times New Roman" w:cs="Times New Roman"/>
              </w:rPr>
              <w:t>Ф.И. обучающихся</w:t>
            </w:r>
          </w:p>
        </w:tc>
      </w:tr>
      <w:tr w:rsidR="0083430C" w:rsidRPr="0064169A" w:rsidTr="0083430C">
        <w:trPr>
          <w:trHeight w:val="20"/>
        </w:trPr>
        <w:tc>
          <w:tcPr>
            <w:tcW w:w="535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7" w:type="dxa"/>
            <w:gridSpan w:val="2"/>
            <w:vAlign w:val="center"/>
          </w:tcPr>
          <w:p w:rsidR="0083430C" w:rsidRPr="0064169A" w:rsidRDefault="0083430C" w:rsidP="00D6068B">
            <w:pPr>
              <w:widowControl w:val="0"/>
              <w:tabs>
                <w:tab w:val="left" w:pos="459"/>
              </w:tabs>
              <w:ind w:left="176"/>
              <w:contextualSpacing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Муниципальный уровень (за каждого призёра).</w:t>
            </w:r>
          </w:p>
        </w:tc>
        <w:tc>
          <w:tcPr>
            <w:tcW w:w="2556" w:type="dxa"/>
            <w:vAlign w:val="center"/>
          </w:tcPr>
          <w:p w:rsidR="0083430C" w:rsidRPr="0064169A" w:rsidRDefault="0083430C" w:rsidP="00D6068B">
            <w:pPr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</w:rPr>
            </w:pPr>
            <w:r w:rsidRPr="0064169A">
              <w:rPr>
                <w:rFonts w:ascii="Times New Roman" w:hAnsi="Times New Roman" w:cs="Times New Roman"/>
              </w:rPr>
              <w:t>Ф.И. обучающихся</w:t>
            </w:r>
          </w:p>
        </w:tc>
      </w:tr>
      <w:tr w:rsidR="0083430C" w:rsidRPr="0064169A" w:rsidTr="0083430C">
        <w:trPr>
          <w:trHeight w:val="20"/>
        </w:trPr>
        <w:tc>
          <w:tcPr>
            <w:tcW w:w="535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7" w:type="dxa"/>
            <w:gridSpan w:val="2"/>
            <w:vAlign w:val="center"/>
          </w:tcPr>
          <w:p w:rsidR="0083430C" w:rsidRPr="0064169A" w:rsidRDefault="0083430C" w:rsidP="00D6068B">
            <w:pPr>
              <w:widowControl w:val="0"/>
              <w:tabs>
                <w:tab w:val="left" w:pos="459"/>
              </w:tabs>
              <w:ind w:left="176"/>
              <w:contextualSpacing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Региональный уровень (за каждого призёра).</w:t>
            </w:r>
          </w:p>
        </w:tc>
        <w:tc>
          <w:tcPr>
            <w:tcW w:w="2556" w:type="dxa"/>
            <w:vAlign w:val="center"/>
          </w:tcPr>
          <w:p w:rsidR="0083430C" w:rsidRPr="0064169A" w:rsidRDefault="0083430C" w:rsidP="00D6068B">
            <w:pPr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</w:rPr>
            </w:pPr>
            <w:r w:rsidRPr="0064169A">
              <w:rPr>
                <w:rFonts w:ascii="Times New Roman" w:hAnsi="Times New Roman" w:cs="Times New Roman"/>
              </w:rPr>
              <w:t>Ф.И. обучающихся</w:t>
            </w:r>
          </w:p>
        </w:tc>
      </w:tr>
      <w:tr w:rsidR="0083430C" w:rsidRPr="0064169A" w:rsidTr="0083430C">
        <w:trPr>
          <w:trHeight w:val="506"/>
        </w:trPr>
        <w:tc>
          <w:tcPr>
            <w:tcW w:w="535" w:type="dxa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63" w:type="dxa"/>
            <w:gridSpan w:val="3"/>
            <w:vAlign w:val="center"/>
          </w:tcPr>
          <w:p w:rsidR="0083430C" w:rsidRPr="0064169A" w:rsidRDefault="0083430C" w:rsidP="00D6068B">
            <w:pPr>
              <w:widowControl w:val="0"/>
              <w:ind w:left="720" w:hanging="686"/>
              <w:contextualSpacing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Профессиональные достижения педагога. Обобщение  и распространение опыта педагогической деятельности перед педагогическим сообществом:</w:t>
            </w:r>
          </w:p>
        </w:tc>
      </w:tr>
      <w:tr w:rsidR="0083430C" w:rsidRPr="0064169A" w:rsidTr="0083430C">
        <w:trPr>
          <w:trHeight w:val="397"/>
        </w:trPr>
        <w:tc>
          <w:tcPr>
            <w:tcW w:w="535" w:type="dxa"/>
            <w:vMerge w:val="restart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832" w:type="dxa"/>
            <w:vMerge w:val="restart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В практических формах – открытый урок, семинар-практикум, творческий отчет (за каждую форму)</w:t>
            </w:r>
          </w:p>
        </w:tc>
        <w:tc>
          <w:tcPr>
            <w:tcW w:w="2675" w:type="dxa"/>
            <w:vAlign w:val="center"/>
          </w:tcPr>
          <w:p w:rsidR="0083430C" w:rsidRPr="0064169A" w:rsidRDefault="0083430C" w:rsidP="00D6068B">
            <w:pPr>
              <w:widowControl w:val="0"/>
              <w:ind w:left="176"/>
              <w:contextualSpacing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На уровне учреждения</w:t>
            </w:r>
          </w:p>
        </w:tc>
        <w:tc>
          <w:tcPr>
            <w:tcW w:w="2556" w:type="dxa"/>
            <w:vAlign w:val="center"/>
          </w:tcPr>
          <w:p w:rsidR="0083430C" w:rsidRPr="0064169A" w:rsidRDefault="0083430C" w:rsidP="00D6068B">
            <w:pPr>
              <w:widowControl w:val="0"/>
              <w:ind w:left="720" w:hanging="686"/>
              <w:contextualSpacing/>
              <w:jc w:val="center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Форма участия</w:t>
            </w:r>
          </w:p>
        </w:tc>
      </w:tr>
      <w:tr w:rsidR="0083430C" w:rsidRPr="0064169A" w:rsidTr="0083430C">
        <w:trPr>
          <w:trHeight w:val="397"/>
        </w:trPr>
        <w:tc>
          <w:tcPr>
            <w:tcW w:w="535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Align w:val="center"/>
          </w:tcPr>
          <w:p w:rsidR="0083430C" w:rsidRPr="0064169A" w:rsidRDefault="0083430C" w:rsidP="00D6068B">
            <w:pPr>
              <w:widowControl w:val="0"/>
              <w:ind w:left="176"/>
              <w:contextualSpacing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556" w:type="dxa"/>
          </w:tcPr>
          <w:p w:rsidR="0083430C" w:rsidRPr="0064169A" w:rsidRDefault="0083430C" w:rsidP="00D6068B">
            <w:pPr>
              <w:autoSpaceDE/>
              <w:autoSpaceDN/>
              <w:adjustRightInd/>
              <w:rPr>
                <w:rFonts w:asciiTheme="minorHAnsi" w:eastAsiaTheme="minorHAnsi" w:hAnsiTheme="minorHAnsi" w:cstheme="minorBidi"/>
              </w:rPr>
            </w:pPr>
            <w:r w:rsidRPr="0064169A">
              <w:rPr>
                <w:rFonts w:ascii="Times New Roman" w:hAnsi="Times New Roman" w:cs="Times New Roman"/>
              </w:rPr>
              <w:t>Форма участия</w:t>
            </w:r>
          </w:p>
        </w:tc>
      </w:tr>
      <w:tr w:rsidR="0083430C" w:rsidRPr="0064169A" w:rsidTr="0083430C">
        <w:trPr>
          <w:trHeight w:val="255"/>
        </w:trPr>
        <w:tc>
          <w:tcPr>
            <w:tcW w:w="535" w:type="dxa"/>
            <w:vMerge w:val="restart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832" w:type="dxa"/>
            <w:vMerge w:val="restart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В методической форме – педагогические чтения, мастер-классы (за каждую форму)</w:t>
            </w:r>
          </w:p>
        </w:tc>
        <w:tc>
          <w:tcPr>
            <w:tcW w:w="2675" w:type="dxa"/>
            <w:vAlign w:val="center"/>
          </w:tcPr>
          <w:p w:rsidR="0083430C" w:rsidRPr="0064169A" w:rsidRDefault="0083430C" w:rsidP="00D6068B">
            <w:pPr>
              <w:widowControl w:val="0"/>
              <w:ind w:left="176"/>
              <w:contextualSpacing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На уровне учреждения</w:t>
            </w:r>
          </w:p>
        </w:tc>
        <w:tc>
          <w:tcPr>
            <w:tcW w:w="2556" w:type="dxa"/>
          </w:tcPr>
          <w:p w:rsidR="0083430C" w:rsidRPr="0064169A" w:rsidRDefault="0083430C" w:rsidP="00D6068B">
            <w:pPr>
              <w:autoSpaceDE/>
              <w:autoSpaceDN/>
              <w:adjustRightInd/>
              <w:rPr>
                <w:rFonts w:asciiTheme="minorHAnsi" w:eastAsiaTheme="minorHAnsi" w:hAnsiTheme="minorHAnsi" w:cstheme="minorBidi"/>
              </w:rPr>
            </w:pPr>
            <w:r w:rsidRPr="0064169A">
              <w:rPr>
                <w:rFonts w:ascii="Times New Roman" w:hAnsi="Times New Roman" w:cs="Times New Roman"/>
              </w:rPr>
              <w:t>Форма участия</w:t>
            </w:r>
          </w:p>
        </w:tc>
      </w:tr>
      <w:tr w:rsidR="0083430C" w:rsidRPr="0064169A" w:rsidTr="0083430C">
        <w:trPr>
          <w:trHeight w:val="255"/>
        </w:trPr>
        <w:tc>
          <w:tcPr>
            <w:tcW w:w="535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Align w:val="center"/>
          </w:tcPr>
          <w:p w:rsidR="0083430C" w:rsidRPr="0064169A" w:rsidRDefault="0083430C" w:rsidP="00D6068B">
            <w:pPr>
              <w:widowControl w:val="0"/>
              <w:ind w:left="176"/>
              <w:contextualSpacing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556" w:type="dxa"/>
          </w:tcPr>
          <w:p w:rsidR="0083430C" w:rsidRPr="0064169A" w:rsidRDefault="0083430C" w:rsidP="00D6068B">
            <w:pPr>
              <w:autoSpaceDE/>
              <w:autoSpaceDN/>
              <w:adjustRightInd/>
              <w:rPr>
                <w:rFonts w:asciiTheme="minorHAnsi" w:eastAsiaTheme="minorHAnsi" w:hAnsiTheme="minorHAnsi" w:cstheme="minorBidi"/>
              </w:rPr>
            </w:pPr>
            <w:r w:rsidRPr="0064169A">
              <w:rPr>
                <w:rFonts w:ascii="Times New Roman" w:hAnsi="Times New Roman" w:cs="Times New Roman"/>
              </w:rPr>
              <w:t>Форма участия</w:t>
            </w:r>
          </w:p>
        </w:tc>
      </w:tr>
      <w:tr w:rsidR="0083430C" w:rsidRPr="0064169A" w:rsidTr="0083430C">
        <w:trPr>
          <w:trHeight w:val="759"/>
        </w:trPr>
        <w:tc>
          <w:tcPr>
            <w:tcW w:w="535" w:type="dxa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832" w:type="dxa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В научной форме – публикации, статьи, тезисы в научно-методических сборниках, журналах (за каждую публикацию)</w:t>
            </w:r>
          </w:p>
        </w:tc>
        <w:tc>
          <w:tcPr>
            <w:tcW w:w="2675" w:type="dxa"/>
            <w:vAlign w:val="center"/>
          </w:tcPr>
          <w:p w:rsidR="0083430C" w:rsidRPr="0064169A" w:rsidRDefault="0083430C" w:rsidP="00D6068B">
            <w:pPr>
              <w:widowControl w:val="0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Align w:val="center"/>
          </w:tcPr>
          <w:p w:rsidR="0083430C" w:rsidRPr="0064169A" w:rsidRDefault="0083430C" w:rsidP="00D6068B">
            <w:pPr>
              <w:widowControl w:val="0"/>
              <w:ind w:left="180" w:hanging="5"/>
              <w:contextualSpacing/>
              <w:jc w:val="center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Название публикации/название сборника</w:t>
            </w:r>
          </w:p>
        </w:tc>
      </w:tr>
      <w:tr w:rsidR="0083430C" w:rsidRPr="0064169A" w:rsidTr="0083430C">
        <w:trPr>
          <w:trHeight w:val="227"/>
        </w:trPr>
        <w:tc>
          <w:tcPr>
            <w:tcW w:w="535" w:type="dxa"/>
            <w:vMerge w:val="restart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3.4</w:t>
            </w:r>
          </w:p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vMerge w:val="restart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Участие в конкурсах педагогического мастерства.</w:t>
            </w:r>
          </w:p>
        </w:tc>
        <w:tc>
          <w:tcPr>
            <w:tcW w:w="2675" w:type="dxa"/>
            <w:vAlign w:val="center"/>
          </w:tcPr>
          <w:p w:rsidR="0083430C" w:rsidRPr="0064169A" w:rsidRDefault="0083430C" w:rsidP="00D6068B">
            <w:pPr>
              <w:widowControl w:val="0"/>
              <w:ind w:left="720"/>
              <w:contextualSpacing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 xml:space="preserve">За участие </w:t>
            </w:r>
          </w:p>
        </w:tc>
        <w:tc>
          <w:tcPr>
            <w:tcW w:w="2556" w:type="dxa"/>
            <w:vAlign w:val="center"/>
          </w:tcPr>
          <w:p w:rsidR="0083430C" w:rsidRPr="0064169A" w:rsidRDefault="0083430C" w:rsidP="00D6068B">
            <w:pPr>
              <w:widowControl w:val="0"/>
              <w:ind w:left="720" w:hanging="545"/>
              <w:contextualSpacing/>
              <w:jc w:val="center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Название конкурса</w:t>
            </w:r>
          </w:p>
        </w:tc>
      </w:tr>
      <w:tr w:rsidR="0083430C" w:rsidRPr="0064169A" w:rsidTr="0083430C">
        <w:trPr>
          <w:trHeight w:val="227"/>
        </w:trPr>
        <w:tc>
          <w:tcPr>
            <w:tcW w:w="535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Align w:val="center"/>
          </w:tcPr>
          <w:p w:rsidR="0083430C" w:rsidRPr="0064169A" w:rsidRDefault="0083430C" w:rsidP="00D6068B">
            <w:pPr>
              <w:widowControl w:val="0"/>
              <w:ind w:left="720"/>
              <w:contextualSpacing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За призовое место</w:t>
            </w:r>
          </w:p>
        </w:tc>
        <w:tc>
          <w:tcPr>
            <w:tcW w:w="2556" w:type="dxa"/>
            <w:vAlign w:val="center"/>
          </w:tcPr>
          <w:p w:rsidR="0083430C" w:rsidRPr="0064169A" w:rsidRDefault="0083430C" w:rsidP="00D6068B">
            <w:pPr>
              <w:widowControl w:val="0"/>
              <w:ind w:left="720" w:hanging="545"/>
              <w:contextualSpacing/>
              <w:jc w:val="center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Название конкурса</w:t>
            </w:r>
          </w:p>
        </w:tc>
      </w:tr>
      <w:tr w:rsidR="0083430C" w:rsidRPr="0064169A" w:rsidTr="0083430C">
        <w:trPr>
          <w:trHeight w:val="503"/>
        </w:trPr>
        <w:tc>
          <w:tcPr>
            <w:tcW w:w="535" w:type="dxa"/>
            <w:vMerge w:val="restart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32" w:type="dxa"/>
            <w:vMerge w:val="restart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Среднее значение количества обучающихся, приходящихся на педагога, и его соответствие показателю средней наполняемости класса (группы), установленной в учреждении (за каждого обучающегося).</w:t>
            </w:r>
          </w:p>
        </w:tc>
        <w:tc>
          <w:tcPr>
            <w:tcW w:w="2675" w:type="dxa"/>
            <w:vAlign w:val="center"/>
          </w:tcPr>
          <w:p w:rsidR="0083430C" w:rsidRPr="0064169A" w:rsidRDefault="0083430C" w:rsidP="00D6068B">
            <w:pPr>
              <w:widowControl w:val="0"/>
              <w:ind w:left="175"/>
              <w:contextualSpacing/>
              <w:jc w:val="center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более 20 чел.</w:t>
            </w:r>
          </w:p>
        </w:tc>
        <w:tc>
          <w:tcPr>
            <w:tcW w:w="2556" w:type="dxa"/>
            <w:vMerge w:val="restart"/>
            <w:vAlign w:val="center"/>
          </w:tcPr>
          <w:p w:rsidR="0083430C" w:rsidRPr="0064169A" w:rsidRDefault="0083430C" w:rsidP="00D6068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 xml:space="preserve">Кол-во обучающихся </w:t>
            </w:r>
          </w:p>
        </w:tc>
      </w:tr>
      <w:tr w:rsidR="0083430C" w:rsidRPr="0064169A" w:rsidTr="0083430C">
        <w:trPr>
          <w:trHeight w:val="502"/>
        </w:trPr>
        <w:tc>
          <w:tcPr>
            <w:tcW w:w="535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Align w:val="center"/>
          </w:tcPr>
          <w:p w:rsidR="0083430C" w:rsidRPr="0064169A" w:rsidRDefault="0083430C" w:rsidP="00D6068B">
            <w:pPr>
              <w:widowControl w:val="0"/>
              <w:ind w:left="175"/>
              <w:contextualSpacing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при делении класса на подгруппы – более 11 чел.</w:t>
            </w:r>
          </w:p>
        </w:tc>
        <w:tc>
          <w:tcPr>
            <w:tcW w:w="2556" w:type="dxa"/>
            <w:vMerge/>
            <w:vAlign w:val="center"/>
          </w:tcPr>
          <w:p w:rsidR="0083430C" w:rsidRPr="0064169A" w:rsidRDefault="0083430C" w:rsidP="00D6068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30C" w:rsidRPr="0064169A" w:rsidTr="0083430C">
        <w:trPr>
          <w:trHeight w:val="348"/>
        </w:trPr>
        <w:tc>
          <w:tcPr>
            <w:tcW w:w="535" w:type="dxa"/>
            <w:vMerge w:val="restart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32" w:type="dxa"/>
            <w:vMerge w:val="restart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Интенсивность работы при подготовке обучающихся 9, 11 классов к прохождению государственной итоговой аттестации (системное проведение дополнительных занятий и консультаций).</w:t>
            </w:r>
          </w:p>
        </w:tc>
        <w:tc>
          <w:tcPr>
            <w:tcW w:w="2675" w:type="dxa"/>
            <w:vMerge w:val="restart"/>
            <w:vAlign w:val="center"/>
          </w:tcPr>
          <w:p w:rsidR="0083430C" w:rsidRPr="0064169A" w:rsidRDefault="0083430C" w:rsidP="00D6068B">
            <w:pPr>
              <w:widowControl w:val="0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 xml:space="preserve">Кол-во обучающихся </w:t>
            </w:r>
          </w:p>
          <w:p w:rsidR="0083430C" w:rsidRPr="0064169A" w:rsidRDefault="0083430C" w:rsidP="00D6068B">
            <w:pPr>
              <w:widowControl w:val="0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9, 11-х классов, для которых организованы доп. занятия / общее кол-во обучающихся 9, 11-х,  классов в ОУ</w:t>
            </w:r>
          </w:p>
          <w:p w:rsidR="0083430C" w:rsidRPr="0064169A" w:rsidRDefault="0083430C" w:rsidP="00D6068B">
            <w:pPr>
              <w:widowControl w:val="0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3430C" w:rsidRPr="0064169A" w:rsidRDefault="0083430C" w:rsidP="00D6068B">
            <w:pPr>
              <w:widowControl w:val="0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Align w:val="center"/>
          </w:tcPr>
          <w:p w:rsidR="0083430C" w:rsidRPr="0064169A" w:rsidRDefault="0083430C" w:rsidP="00D6068B">
            <w:pPr>
              <w:widowControl w:val="0"/>
              <w:ind w:left="720" w:hanging="686"/>
              <w:contextualSpacing/>
              <w:jc w:val="center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Кол-во обучающихся</w:t>
            </w:r>
          </w:p>
        </w:tc>
      </w:tr>
      <w:tr w:rsidR="0083430C" w:rsidRPr="0064169A" w:rsidTr="0083430C">
        <w:trPr>
          <w:trHeight w:val="990"/>
        </w:trPr>
        <w:tc>
          <w:tcPr>
            <w:tcW w:w="535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/>
            <w:vAlign w:val="center"/>
          </w:tcPr>
          <w:p w:rsidR="0083430C" w:rsidRPr="0064169A" w:rsidRDefault="0083430C" w:rsidP="00D6068B">
            <w:pPr>
              <w:widowControl w:val="0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Align w:val="center"/>
          </w:tcPr>
          <w:p w:rsidR="0083430C" w:rsidRPr="0064169A" w:rsidRDefault="0083430C" w:rsidP="00D6068B">
            <w:pPr>
              <w:widowControl w:val="0"/>
              <w:tabs>
                <w:tab w:val="left" w:pos="25"/>
              </w:tabs>
              <w:ind w:left="25" w:firstLine="9"/>
              <w:contextualSpacing/>
              <w:jc w:val="center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Кол-во обучающихся</w:t>
            </w:r>
          </w:p>
        </w:tc>
      </w:tr>
      <w:tr w:rsidR="0083430C" w:rsidRPr="0064169A" w:rsidTr="0083430C">
        <w:trPr>
          <w:trHeight w:val="885"/>
        </w:trPr>
        <w:tc>
          <w:tcPr>
            <w:tcW w:w="535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/>
            <w:vAlign w:val="center"/>
          </w:tcPr>
          <w:p w:rsidR="0083430C" w:rsidRPr="0064169A" w:rsidRDefault="0083430C" w:rsidP="00D6068B">
            <w:pPr>
              <w:widowControl w:val="0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Align w:val="center"/>
          </w:tcPr>
          <w:p w:rsidR="0083430C" w:rsidRPr="0064169A" w:rsidRDefault="0083430C" w:rsidP="00D6068B">
            <w:pPr>
              <w:widowControl w:val="0"/>
              <w:tabs>
                <w:tab w:val="left" w:pos="459"/>
              </w:tabs>
              <w:ind w:left="34" w:hanging="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30C" w:rsidRPr="0064169A" w:rsidTr="0083430C">
        <w:trPr>
          <w:trHeight w:val="885"/>
        </w:trPr>
        <w:tc>
          <w:tcPr>
            <w:tcW w:w="535" w:type="dxa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32" w:type="dxa"/>
            <w:vAlign w:val="center"/>
          </w:tcPr>
          <w:p w:rsidR="0083430C" w:rsidRPr="0064169A" w:rsidRDefault="0083430C" w:rsidP="00D6068B">
            <w:pPr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64169A">
              <w:rPr>
                <w:sz w:val="24"/>
                <w:szCs w:val="24"/>
              </w:rPr>
              <w:t xml:space="preserve">Выполнение организационно-технологических и информационно-методических функций при подготовке и проведении ОГЭ и ЕГЭ  </w:t>
            </w:r>
          </w:p>
        </w:tc>
        <w:tc>
          <w:tcPr>
            <w:tcW w:w="2675" w:type="dxa"/>
            <w:vAlign w:val="center"/>
          </w:tcPr>
          <w:p w:rsidR="0083430C" w:rsidRPr="0064169A" w:rsidRDefault="0083430C" w:rsidP="00D6068B">
            <w:pPr>
              <w:widowControl w:val="0"/>
              <w:ind w:left="72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6" w:type="dxa"/>
            <w:vAlign w:val="center"/>
          </w:tcPr>
          <w:p w:rsidR="0083430C" w:rsidRPr="0064169A" w:rsidRDefault="0083430C" w:rsidP="00D6068B">
            <w:pPr>
              <w:widowControl w:val="0"/>
              <w:tabs>
                <w:tab w:val="left" w:pos="459"/>
              </w:tabs>
              <w:ind w:left="34" w:hanging="9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83430C" w:rsidRDefault="0083430C" w:rsidP="0083430C">
      <w:r>
        <w:br w:type="page"/>
      </w:r>
    </w:p>
    <w:tbl>
      <w:tblPr>
        <w:tblStyle w:val="a3"/>
        <w:tblW w:w="10598" w:type="dxa"/>
        <w:tblInd w:w="-743" w:type="dxa"/>
        <w:tblLook w:val="04A0" w:firstRow="1" w:lastRow="0" w:firstColumn="1" w:lastColumn="0" w:noHBand="0" w:noVBand="1"/>
      </w:tblPr>
      <w:tblGrid>
        <w:gridCol w:w="535"/>
        <w:gridCol w:w="4832"/>
        <w:gridCol w:w="2675"/>
        <w:gridCol w:w="2556"/>
      </w:tblGrid>
      <w:tr w:rsidR="0083430C" w:rsidRPr="0064169A" w:rsidTr="0083430C">
        <w:trPr>
          <w:trHeight w:val="397"/>
        </w:trPr>
        <w:tc>
          <w:tcPr>
            <w:tcW w:w="10598" w:type="dxa"/>
            <w:gridSpan w:val="4"/>
            <w:vAlign w:val="center"/>
          </w:tcPr>
          <w:p w:rsidR="0083430C" w:rsidRPr="0064169A" w:rsidRDefault="0083430C" w:rsidP="00D6068B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169A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64169A">
              <w:rPr>
                <w:rFonts w:ascii="Times New Roman" w:hAnsi="Times New Roman" w:cs="Times New Roman"/>
                <w:b/>
              </w:rPr>
              <w:t>. Качество выполняемых работ:</w:t>
            </w:r>
          </w:p>
        </w:tc>
      </w:tr>
      <w:tr w:rsidR="0083430C" w:rsidRPr="0064169A" w:rsidTr="0083430C">
        <w:trPr>
          <w:trHeight w:val="1086"/>
        </w:trPr>
        <w:tc>
          <w:tcPr>
            <w:tcW w:w="535" w:type="dxa"/>
            <w:vMerge w:val="restart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2" w:type="dxa"/>
            <w:vMerge w:val="restart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 xml:space="preserve">Качественный показатель результатов освоения обучающимися программы учебного предмета, курса, дисциплины по итогам промежуточной аттестации с учетом степени сложности предмета </w:t>
            </w:r>
          </w:p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83430C" w:rsidRPr="0064169A" w:rsidRDefault="0083430C" w:rsidP="00D6068B">
            <w:pPr>
              <w:widowControl w:val="0"/>
              <w:jc w:val="both"/>
              <w:rPr>
                <w:b/>
                <w:i/>
                <w:sz w:val="20"/>
                <w:szCs w:val="20"/>
              </w:rPr>
            </w:pPr>
            <w:r w:rsidRPr="0064169A">
              <w:rPr>
                <w:rFonts w:ascii="Times New Roman" w:hAnsi="Times New Roman" w:cs="Times New Roman"/>
                <w:i/>
                <w:sz w:val="20"/>
                <w:szCs w:val="20"/>
              </w:rPr>
              <w:t>(оценивается усредненный показатель качества знаний всех учащихся по все преподаваемым предметам)</w:t>
            </w:r>
          </w:p>
          <w:p w:rsidR="0083430C" w:rsidRPr="0064169A" w:rsidRDefault="0083430C" w:rsidP="00D6068B">
            <w:pPr>
              <w:ind w:left="114" w:hanging="114"/>
              <w:jc w:val="center"/>
              <w:rPr>
                <w:b/>
              </w:rPr>
            </w:pPr>
          </w:p>
          <w:p w:rsidR="0083430C" w:rsidRPr="0064169A" w:rsidRDefault="0083430C" w:rsidP="00D6068B">
            <w:pPr>
              <w:ind w:left="114" w:hanging="1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  <w:vAlign w:val="center"/>
          </w:tcPr>
          <w:p w:rsidR="0083430C" w:rsidRPr="0064169A" w:rsidRDefault="0083430C" w:rsidP="00D6068B">
            <w:pPr>
              <w:ind w:left="114" w:hanging="114"/>
              <w:jc w:val="center"/>
            </w:pPr>
            <w:r w:rsidRPr="0064169A">
              <w:t xml:space="preserve">По предметам </w:t>
            </w:r>
            <w:r w:rsidRPr="0064169A">
              <w:rPr>
                <w:b/>
                <w:bCs/>
              </w:rPr>
              <w:t>первой категории сложности</w:t>
            </w:r>
            <w:r w:rsidRPr="0064169A">
              <w:t xml:space="preserve"> (русский язык, математика, иностранный язык, физика, химия)</w:t>
            </w:r>
          </w:p>
          <w:p w:rsidR="0083430C" w:rsidRPr="0064169A" w:rsidRDefault="0083430C" w:rsidP="00D6068B">
            <w:pPr>
              <w:ind w:left="114" w:hanging="114"/>
              <w:jc w:val="center"/>
              <w:rPr>
                <w:rFonts w:ascii="Times New Roman" w:hAnsi="Times New Roman" w:cs="Times New Roman"/>
              </w:rPr>
            </w:pPr>
            <w:r w:rsidRPr="0064169A">
              <w:t>40 % и более</w:t>
            </w:r>
          </w:p>
        </w:tc>
        <w:tc>
          <w:tcPr>
            <w:tcW w:w="2556" w:type="dxa"/>
            <w:vMerge w:val="restart"/>
            <w:vAlign w:val="center"/>
          </w:tcPr>
          <w:p w:rsidR="0083430C" w:rsidRPr="0064169A" w:rsidRDefault="0083430C" w:rsidP="00D6068B">
            <w:pPr>
              <w:ind w:left="114" w:hanging="114"/>
              <w:jc w:val="center"/>
            </w:pPr>
            <w:r w:rsidRPr="0064169A">
              <w:t>% качества знаний</w:t>
            </w:r>
          </w:p>
          <w:p w:rsidR="0083430C" w:rsidRPr="0064169A" w:rsidRDefault="0083430C" w:rsidP="00D6068B">
            <w:pPr>
              <w:ind w:left="114" w:hanging="114"/>
              <w:jc w:val="center"/>
            </w:pPr>
          </w:p>
          <w:p w:rsidR="0083430C" w:rsidRPr="0064169A" w:rsidRDefault="0083430C" w:rsidP="00D6068B">
            <w:pPr>
              <w:ind w:left="114" w:hanging="114"/>
              <w:jc w:val="center"/>
            </w:pPr>
          </w:p>
          <w:p w:rsidR="0083430C" w:rsidRPr="0064169A" w:rsidRDefault="0083430C" w:rsidP="00D6068B">
            <w:pPr>
              <w:ind w:left="114" w:hanging="114"/>
              <w:jc w:val="center"/>
            </w:pPr>
          </w:p>
          <w:p w:rsidR="0083430C" w:rsidRPr="0064169A" w:rsidRDefault="0083430C" w:rsidP="00D6068B">
            <w:pPr>
              <w:ind w:left="114" w:hanging="114"/>
              <w:jc w:val="center"/>
            </w:pPr>
          </w:p>
          <w:p w:rsidR="0083430C" w:rsidRPr="0064169A" w:rsidRDefault="0083430C" w:rsidP="00D6068B">
            <w:pPr>
              <w:ind w:left="114" w:hanging="114"/>
              <w:jc w:val="center"/>
            </w:pPr>
          </w:p>
          <w:p w:rsidR="0083430C" w:rsidRPr="0064169A" w:rsidRDefault="0083430C" w:rsidP="00D6068B">
            <w:pPr>
              <w:ind w:left="114" w:hanging="114"/>
              <w:jc w:val="center"/>
            </w:pPr>
          </w:p>
          <w:p w:rsidR="0083430C" w:rsidRPr="0064169A" w:rsidRDefault="0083430C" w:rsidP="00D6068B">
            <w:pPr>
              <w:ind w:left="114" w:hanging="114"/>
              <w:jc w:val="center"/>
            </w:pPr>
          </w:p>
          <w:p w:rsidR="0083430C" w:rsidRPr="0064169A" w:rsidRDefault="0083430C" w:rsidP="00D6068B">
            <w:pPr>
              <w:ind w:left="114" w:hanging="114"/>
              <w:jc w:val="center"/>
            </w:pPr>
          </w:p>
          <w:p w:rsidR="0083430C" w:rsidRPr="0064169A" w:rsidRDefault="0083430C" w:rsidP="00D6068B">
            <w:pPr>
              <w:ind w:left="114" w:hanging="114"/>
              <w:jc w:val="center"/>
            </w:pPr>
          </w:p>
          <w:p w:rsidR="0083430C" w:rsidRPr="0064169A" w:rsidRDefault="0083430C" w:rsidP="00D6068B">
            <w:pPr>
              <w:ind w:left="114" w:hanging="114"/>
              <w:jc w:val="center"/>
              <w:rPr>
                <w:rFonts w:ascii="Wingdings" w:hAnsi="Wingdings"/>
              </w:rPr>
            </w:pPr>
            <w:r w:rsidRPr="0064169A">
              <w:t>% качества знаний</w:t>
            </w:r>
          </w:p>
        </w:tc>
      </w:tr>
      <w:tr w:rsidR="0083430C" w:rsidRPr="0064169A" w:rsidTr="0083430C">
        <w:trPr>
          <w:trHeight w:val="1414"/>
        </w:trPr>
        <w:tc>
          <w:tcPr>
            <w:tcW w:w="535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Align w:val="center"/>
          </w:tcPr>
          <w:p w:rsidR="0083430C" w:rsidRPr="0064169A" w:rsidRDefault="0083430C" w:rsidP="00D6068B">
            <w:pPr>
              <w:ind w:left="114" w:hanging="114"/>
              <w:jc w:val="center"/>
            </w:pPr>
            <w:r w:rsidRPr="0064169A">
              <w:t xml:space="preserve">По предметам </w:t>
            </w:r>
            <w:r w:rsidRPr="0064169A">
              <w:rPr>
                <w:b/>
                <w:bCs/>
              </w:rPr>
              <w:t>второй категории сложности</w:t>
            </w:r>
            <w:r w:rsidRPr="0064169A">
              <w:t xml:space="preserve"> (литература, </w:t>
            </w:r>
            <w:proofErr w:type="spellStart"/>
            <w:r w:rsidRPr="0064169A">
              <w:t>РиКО</w:t>
            </w:r>
            <w:proofErr w:type="spellEnd"/>
            <w:r w:rsidRPr="0064169A">
              <w:t xml:space="preserve">, </w:t>
            </w:r>
            <w:proofErr w:type="gramStart"/>
            <w:r w:rsidRPr="0064169A">
              <w:t>история,  география</w:t>
            </w:r>
            <w:proofErr w:type="gramEnd"/>
            <w:r w:rsidRPr="0064169A">
              <w:t>, биология, информатика, обществознание, ОБЖ, начальные классы )</w:t>
            </w:r>
          </w:p>
          <w:p w:rsidR="0083430C" w:rsidRPr="0064169A" w:rsidRDefault="0083430C" w:rsidP="00D6068B">
            <w:pPr>
              <w:ind w:left="114" w:hanging="114"/>
              <w:jc w:val="center"/>
              <w:rPr>
                <w:rFonts w:ascii="Wingdings" w:hAnsi="Wingdings"/>
              </w:rPr>
            </w:pPr>
            <w:r w:rsidRPr="0064169A">
              <w:t>60 % и более</w:t>
            </w:r>
          </w:p>
        </w:tc>
        <w:tc>
          <w:tcPr>
            <w:tcW w:w="2556" w:type="dxa"/>
            <w:vMerge/>
            <w:vAlign w:val="center"/>
          </w:tcPr>
          <w:p w:rsidR="0083430C" w:rsidRPr="0064169A" w:rsidRDefault="0083430C" w:rsidP="00D6068B">
            <w:pPr>
              <w:ind w:left="114" w:hanging="114"/>
              <w:jc w:val="center"/>
              <w:rPr>
                <w:rFonts w:ascii="Wingdings" w:hAnsi="Wingdings"/>
              </w:rPr>
            </w:pPr>
          </w:p>
        </w:tc>
      </w:tr>
      <w:tr w:rsidR="0083430C" w:rsidRPr="0064169A" w:rsidTr="0083430C">
        <w:trPr>
          <w:trHeight w:val="964"/>
        </w:trPr>
        <w:tc>
          <w:tcPr>
            <w:tcW w:w="535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Align w:val="center"/>
          </w:tcPr>
          <w:p w:rsidR="0083430C" w:rsidRPr="0064169A" w:rsidRDefault="0083430C" w:rsidP="00D6068B">
            <w:pPr>
              <w:ind w:left="114" w:hanging="114"/>
              <w:jc w:val="center"/>
            </w:pPr>
            <w:r w:rsidRPr="0064169A">
              <w:t xml:space="preserve">По предметам </w:t>
            </w:r>
            <w:r w:rsidRPr="0064169A">
              <w:rPr>
                <w:b/>
                <w:bCs/>
              </w:rPr>
              <w:t xml:space="preserve">третьей категории сложности </w:t>
            </w:r>
            <w:r w:rsidRPr="0064169A">
              <w:t>(музыка, ИЗО, МХК, черчение, физкультура, технология)</w:t>
            </w:r>
          </w:p>
          <w:p w:rsidR="0083430C" w:rsidRPr="0064169A" w:rsidRDefault="0083430C" w:rsidP="00D6068B">
            <w:pPr>
              <w:ind w:left="114" w:hanging="114"/>
              <w:jc w:val="center"/>
              <w:rPr>
                <w:rFonts w:ascii="Wingdings" w:hAnsi="Wingdings"/>
              </w:rPr>
            </w:pPr>
            <w:r w:rsidRPr="0064169A">
              <w:t>80 % и более</w:t>
            </w:r>
          </w:p>
        </w:tc>
        <w:tc>
          <w:tcPr>
            <w:tcW w:w="2556" w:type="dxa"/>
            <w:vMerge/>
            <w:vAlign w:val="center"/>
          </w:tcPr>
          <w:p w:rsidR="0083430C" w:rsidRPr="0064169A" w:rsidRDefault="0083430C" w:rsidP="00D6068B">
            <w:pPr>
              <w:ind w:left="114" w:hanging="114"/>
              <w:jc w:val="center"/>
              <w:rPr>
                <w:rFonts w:ascii="Wingdings" w:hAnsi="Wingdings"/>
              </w:rPr>
            </w:pPr>
          </w:p>
        </w:tc>
      </w:tr>
      <w:tr w:rsidR="0083430C" w:rsidRPr="0064169A" w:rsidTr="0083430C">
        <w:trPr>
          <w:trHeight w:val="758"/>
        </w:trPr>
        <w:tc>
          <w:tcPr>
            <w:tcW w:w="535" w:type="dxa"/>
            <w:vMerge w:val="restart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2" w:type="dxa"/>
            <w:vMerge w:val="restart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Качественный показатель результатов контрольных мероприятий, инициированных администрацией учреждения, Управлением образования, Министерством общего и профессионального образования СО</w:t>
            </w:r>
          </w:p>
        </w:tc>
        <w:tc>
          <w:tcPr>
            <w:tcW w:w="2675" w:type="dxa"/>
            <w:vMerge w:val="restart"/>
            <w:vAlign w:val="center"/>
          </w:tcPr>
          <w:p w:rsidR="0083430C" w:rsidRPr="0064169A" w:rsidRDefault="0083430C" w:rsidP="00D6068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169A">
              <w:rPr>
                <w:rFonts w:ascii="Times New Roman" w:hAnsi="Times New Roman" w:cs="Times New Roman"/>
              </w:rPr>
              <w:t>Кп</w:t>
            </w:r>
            <w:proofErr w:type="spellEnd"/>
            <w:r w:rsidRPr="0064169A">
              <w:rPr>
                <w:rFonts w:ascii="Times New Roman" w:hAnsi="Times New Roman" w:cs="Times New Roman"/>
              </w:rPr>
              <w:t xml:space="preserve"> = количество «4» и «5»/ общее количество обучающихся, выполнявших работу</w:t>
            </w:r>
          </w:p>
        </w:tc>
        <w:tc>
          <w:tcPr>
            <w:tcW w:w="2556" w:type="dxa"/>
            <w:vAlign w:val="center"/>
          </w:tcPr>
          <w:p w:rsidR="0083430C" w:rsidRPr="0064169A" w:rsidRDefault="0083430C" w:rsidP="00D6068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83430C" w:rsidRPr="0064169A" w:rsidRDefault="0083430C" w:rsidP="00D6068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4169A">
              <w:t>% качества знаний</w:t>
            </w:r>
          </w:p>
        </w:tc>
      </w:tr>
      <w:tr w:rsidR="0083430C" w:rsidRPr="0064169A" w:rsidTr="0083430C">
        <w:trPr>
          <w:trHeight w:val="757"/>
        </w:trPr>
        <w:tc>
          <w:tcPr>
            <w:tcW w:w="535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/>
            <w:vAlign w:val="center"/>
          </w:tcPr>
          <w:p w:rsidR="0083430C" w:rsidRPr="0064169A" w:rsidRDefault="0083430C" w:rsidP="00D6068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Align w:val="center"/>
          </w:tcPr>
          <w:p w:rsidR="0083430C" w:rsidRPr="0064169A" w:rsidRDefault="0083430C" w:rsidP="00D6068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4169A">
              <w:t>% качества знаний</w:t>
            </w:r>
          </w:p>
          <w:p w:rsidR="0083430C" w:rsidRPr="0064169A" w:rsidRDefault="0083430C" w:rsidP="00D6068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30C" w:rsidRPr="0064169A" w:rsidTr="0083430C">
        <w:trPr>
          <w:trHeight w:val="397"/>
        </w:trPr>
        <w:tc>
          <w:tcPr>
            <w:tcW w:w="10598" w:type="dxa"/>
            <w:gridSpan w:val="4"/>
            <w:vAlign w:val="center"/>
          </w:tcPr>
          <w:p w:rsidR="0083430C" w:rsidRPr="0064169A" w:rsidRDefault="0083430C" w:rsidP="00D6068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4169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64169A">
              <w:rPr>
                <w:rFonts w:ascii="Times New Roman" w:hAnsi="Times New Roman" w:cs="Times New Roman"/>
                <w:b/>
              </w:rPr>
              <w:t>. За стаж непрерывной работы в учреждении:</w:t>
            </w:r>
          </w:p>
        </w:tc>
      </w:tr>
      <w:tr w:rsidR="0083430C" w:rsidRPr="0064169A" w:rsidTr="0083430C">
        <w:tc>
          <w:tcPr>
            <w:tcW w:w="535" w:type="dxa"/>
            <w:vMerge w:val="restart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2" w:type="dxa"/>
            <w:vMerge w:val="restart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За стаж непрерывной работы в учреждении</w:t>
            </w:r>
          </w:p>
        </w:tc>
        <w:tc>
          <w:tcPr>
            <w:tcW w:w="2675" w:type="dxa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0 – 2 года</w:t>
            </w:r>
          </w:p>
        </w:tc>
        <w:tc>
          <w:tcPr>
            <w:tcW w:w="2556" w:type="dxa"/>
            <w:vMerge w:val="restart"/>
            <w:vAlign w:val="center"/>
          </w:tcPr>
          <w:p w:rsidR="0083430C" w:rsidRPr="0064169A" w:rsidRDefault="0083430C" w:rsidP="00D6068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Кол-во лет</w:t>
            </w:r>
          </w:p>
        </w:tc>
      </w:tr>
      <w:tr w:rsidR="0083430C" w:rsidRPr="0064169A" w:rsidTr="0083430C">
        <w:tc>
          <w:tcPr>
            <w:tcW w:w="535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3 – 4 года</w:t>
            </w:r>
          </w:p>
        </w:tc>
        <w:tc>
          <w:tcPr>
            <w:tcW w:w="2556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430C" w:rsidRPr="0064169A" w:rsidTr="0083430C">
        <w:tc>
          <w:tcPr>
            <w:tcW w:w="535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5 – 9 лет</w:t>
            </w:r>
          </w:p>
        </w:tc>
        <w:tc>
          <w:tcPr>
            <w:tcW w:w="2556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430C" w:rsidRPr="0064169A" w:rsidTr="0083430C">
        <w:tc>
          <w:tcPr>
            <w:tcW w:w="535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10 – 15 лет</w:t>
            </w:r>
          </w:p>
        </w:tc>
        <w:tc>
          <w:tcPr>
            <w:tcW w:w="2556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430C" w:rsidRPr="0064169A" w:rsidTr="0083430C">
        <w:tc>
          <w:tcPr>
            <w:tcW w:w="535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Свыше 15 лет</w:t>
            </w:r>
          </w:p>
        </w:tc>
        <w:tc>
          <w:tcPr>
            <w:tcW w:w="2556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430C" w:rsidRPr="0064169A" w:rsidTr="0083430C">
        <w:trPr>
          <w:trHeight w:val="397"/>
        </w:trPr>
        <w:tc>
          <w:tcPr>
            <w:tcW w:w="10598" w:type="dxa"/>
            <w:gridSpan w:val="4"/>
            <w:vAlign w:val="center"/>
          </w:tcPr>
          <w:p w:rsidR="0083430C" w:rsidRPr="0064169A" w:rsidRDefault="0083430C" w:rsidP="00D6068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4169A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64169A">
              <w:rPr>
                <w:rFonts w:ascii="Times New Roman" w:hAnsi="Times New Roman" w:cs="Times New Roman"/>
                <w:b/>
              </w:rPr>
              <w:t>. Премиальные выплаты по итогам работы</w:t>
            </w:r>
          </w:p>
        </w:tc>
      </w:tr>
      <w:tr w:rsidR="0083430C" w:rsidRPr="0064169A" w:rsidTr="0083430C">
        <w:tc>
          <w:tcPr>
            <w:tcW w:w="535" w:type="dxa"/>
            <w:vMerge w:val="restart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32" w:type="dxa"/>
            <w:vMerge w:val="restart"/>
            <w:vAlign w:val="center"/>
          </w:tcPr>
          <w:p w:rsidR="0083430C" w:rsidRPr="0064169A" w:rsidRDefault="0083430C" w:rsidP="00D6068B">
            <w:pPr>
              <w:widowControl w:val="0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Награждение грамотами различного уровня.</w:t>
            </w:r>
          </w:p>
        </w:tc>
        <w:tc>
          <w:tcPr>
            <w:tcW w:w="2675" w:type="dxa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2556" w:type="dxa"/>
            <w:vAlign w:val="center"/>
          </w:tcPr>
          <w:p w:rsidR="0083430C" w:rsidRPr="0064169A" w:rsidRDefault="0083430C" w:rsidP="00D6068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30C" w:rsidRPr="0064169A" w:rsidTr="0083430C">
        <w:tc>
          <w:tcPr>
            <w:tcW w:w="535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Областной уровень</w:t>
            </w:r>
          </w:p>
        </w:tc>
        <w:tc>
          <w:tcPr>
            <w:tcW w:w="2556" w:type="dxa"/>
            <w:vAlign w:val="center"/>
          </w:tcPr>
          <w:p w:rsidR="0083430C" w:rsidRPr="0064169A" w:rsidRDefault="0083430C" w:rsidP="00D6068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30C" w:rsidRPr="0064169A" w:rsidTr="0083430C">
        <w:tc>
          <w:tcPr>
            <w:tcW w:w="535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2" w:type="dxa"/>
            <w:vMerge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Федеральный уровень</w:t>
            </w:r>
          </w:p>
        </w:tc>
        <w:tc>
          <w:tcPr>
            <w:tcW w:w="2556" w:type="dxa"/>
            <w:vAlign w:val="center"/>
          </w:tcPr>
          <w:p w:rsidR="0083430C" w:rsidRPr="0064169A" w:rsidRDefault="0083430C" w:rsidP="00D6068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30C" w:rsidRPr="0064169A" w:rsidTr="0083430C">
        <w:tc>
          <w:tcPr>
            <w:tcW w:w="535" w:type="dxa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2" w:type="dxa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 xml:space="preserve">Юбилейные даты </w:t>
            </w:r>
          </w:p>
        </w:tc>
        <w:tc>
          <w:tcPr>
            <w:tcW w:w="2675" w:type="dxa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50, 60, 70 лет</w:t>
            </w:r>
          </w:p>
        </w:tc>
        <w:tc>
          <w:tcPr>
            <w:tcW w:w="2556" w:type="dxa"/>
            <w:vAlign w:val="center"/>
          </w:tcPr>
          <w:p w:rsidR="0083430C" w:rsidRPr="0064169A" w:rsidRDefault="0083430C" w:rsidP="00D6068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30C" w:rsidRPr="0064169A" w:rsidTr="0083430C">
        <w:tc>
          <w:tcPr>
            <w:tcW w:w="535" w:type="dxa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32" w:type="dxa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Календарные праздники</w:t>
            </w:r>
          </w:p>
        </w:tc>
        <w:tc>
          <w:tcPr>
            <w:tcW w:w="2675" w:type="dxa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Align w:val="center"/>
          </w:tcPr>
          <w:p w:rsidR="0083430C" w:rsidRPr="0064169A" w:rsidRDefault="0083430C" w:rsidP="00D6068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30C" w:rsidRPr="0064169A" w:rsidTr="0083430C">
        <w:tc>
          <w:tcPr>
            <w:tcW w:w="535" w:type="dxa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32" w:type="dxa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Увольнение в связи с утратой трудоспособности.</w:t>
            </w:r>
          </w:p>
        </w:tc>
        <w:tc>
          <w:tcPr>
            <w:tcW w:w="2675" w:type="dxa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Align w:val="center"/>
          </w:tcPr>
          <w:p w:rsidR="0083430C" w:rsidRPr="0064169A" w:rsidRDefault="0083430C" w:rsidP="00D6068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30C" w:rsidRPr="0064169A" w:rsidTr="0083430C">
        <w:tc>
          <w:tcPr>
            <w:tcW w:w="535" w:type="dxa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63" w:type="dxa"/>
            <w:gridSpan w:val="3"/>
            <w:vAlign w:val="center"/>
          </w:tcPr>
          <w:p w:rsidR="0083430C" w:rsidRPr="0064169A" w:rsidRDefault="0083430C" w:rsidP="00D6068B">
            <w:pPr>
              <w:widowControl w:val="0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Выполнение дополнительных работ (перечислить)</w:t>
            </w:r>
          </w:p>
        </w:tc>
      </w:tr>
      <w:tr w:rsidR="0083430C" w:rsidRPr="0064169A" w:rsidTr="0083430C">
        <w:tc>
          <w:tcPr>
            <w:tcW w:w="535" w:type="dxa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63" w:type="dxa"/>
            <w:gridSpan w:val="3"/>
            <w:vAlign w:val="center"/>
          </w:tcPr>
          <w:p w:rsidR="0083430C" w:rsidRPr="0064169A" w:rsidRDefault="0083430C" w:rsidP="00D6068B">
            <w:pPr>
              <w:widowControl w:val="0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Премия за общие результаты труда:</w:t>
            </w:r>
          </w:p>
        </w:tc>
      </w:tr>
      <w:tr w:rsidR="0083430C" w:rsidRPr="0064169A" w:rsidTr="0083430C">
        <w:tc>
          <w:tcPr>
            <w:tcW w:w="535" w:type="dxa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0063" w:type="dxa"/>
            <w:gridSpan w:val="3"/>
            <w:vAlign w:val="center"/>
          </w:tcPr>
          <w:p w:rsidR="0083430C" w:rsidRPr="0064169A" w:rsidRDefault="0083430C" w:rsidP="00D6068B">
            <w:pPr>
              <w:widowControl w:val="0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Успешное функционирование лагеря с дневным пребыванием детей через общее руководство ЛДП, руководство детским отрядом, кружком (секцией).</w:t>
            </w:r>
          </w:p>
        </w:tc>
      </w:tr>
      <w:tr w:rsidR="0083430C" w:rsidRPr="0064169A" w:rsidTr="0083430C">
        <w:tc>
          <w:tcPr>
            <w:tcW w:w="535" w:type="dxa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0063" w:type="dxa"/>
            <w:gridSpan w:val="3"/>
            <w:vAlign w:val="center"/>
          </w:tcPr>
          <w:p w:rsidR="0083430C" w:rsidRPr="0064169A" w:rsidRDefault="0083430C" w:rsidP="00D6068B">
            <w:pPr>
              <w:widowControl w:val="0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Успешная реализация мероприятий, обеспечивающих взаимодействие с родителями обучающихся на уровне МАОУ СОШ № 5 (День открытых дверей, общешкольные родительские конференции).</w:t>
            </w:r>
          </w:p>
        </w:tc>
      </w:tr>
      <w:tr w:rsidR="0083430C" w:rsidRPr="0064169A" w:rsidTr="0083430C">
        <w:tc>
          <w:tcPr>
            <w:tcW w:w="535" w:type="dxa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0063" w:type="dxa"/>
            <w:gridSpan w:val="3"/>
            <w:vAlign w:val="center"/>
          </w:tcPr>
          <w:p w:rsidR="0083430C" w:rsidRPr="0064169A" w:rsidRDefault="0083430C" w:rsidP="00D6068B">
            <w:pPr>
              <w:widowControl w:val="0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Успешная организация и проведение общешкольных мероприятий различной направленности.</w:t>
            </w:r>
          </w:p>
        </w:tc>
      </w:tr>
      <w:tr w:rsidR="0083430C" w:rsidRPr="0064169A" w:rsidTr="0083430C">
        <w:tc>
          <w:tcPr>
            <w:tcW w:w="535" w:type="dxa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063" w:type="dxa"/>
            <w:gridSpan w:val="3"/>
            <w:vAlign w:val="center"/>
          </w:tcPr>
          <w:p w:rsidR="0083430C" w:rsidRPr="0064169A" w:rsidRDefault="0083430C" w:rsidP="00D6068B">
            <w:pPr>
              <w:widowControl w:val="0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Успешная организация деятельности ППЭ на базе МАОУ СОШ № 5</w:t>
            </w:r>
          </w:p>
        </w:tc>
      </w:tr>
      <w:tr w:rsidR="0083430C" w:rsidRPr="0064169A" w:rsidTr="0083430C">
        <w:tc>
          <w:tcPr>
            <w:tcW w:w="535" w:type="dxa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063" w:type="dxa"/>
            <w:gridSpan w:val="3"/>
            <w:vAlign w:val="center"/>
          </w:tcPr>
          <w:p w:rsidR="0083430C" w:rsidRPr="0064169A" w:rsidRDefault="0083430C" w:rsidP="00D6068B">
            <w:pPr>
              <w:widowControl w:val="0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Успешное участие в работе предметных подкомиссий по проверке экзаменационных работ обучающихся 9-х классов, в работе школьных комиссий по проверке работ обучающихся в рамках Всероссийских проверочных работ.</w:t>
            </w:r>
          </w:p>
        </w:tc>
      </w:tr>
      <w:tr w:rsidR="0083430C" w:rsidRPr="0064169A" w:rsidTr="0083430C">
        <w:tc>
          <w:tcPr>
            <w:tcW w:w="535" w:type="dxa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063" w:type="dxa"/>
            <w:gridSpan w:val="3"/>
            <w:vAlign w:val="center"/>
          </w:tcPr>
          <w:p w:rsidR="0083430C" w:rsidRPr="0064169A" w:rsidRDefault="0083430C" w:rsidP="00D6068B">
            <w:pPr>
              <w:widowControl w:val="0"/>
              <w:rPr>
                <w:rFonts w:ascii="Times New Roman" w:hAnsi="Times New Roman" w:cs="Times New Roman"/>
              </w:rPr>
            </w:pPr>
            <w:r w:rsidRPr="0064169A">
              <w:rPr>
                <w:rFonts w:ascii="Times New Roman" w:hAnsi="Times New Roman" w:cs="Times New Roman"/>
              </w:rPr>
              <w:t>Участие в жюри НПК школьников.</w:t>
            </w:r>
          </w:p>
        </w:tc>
      </w:tr>
      <w:tr w:rsidR="0083430C" w:rsidRPr="0064169A" w:rsidTr="0083430C">
        <w:tc>
          <w:tcPr>
            <w:tcW w:w="535" w:type="dxa"/>
          </w:tcPr>
          <w:p w:rsidR="0083430C" w:rsidRPr="0064169A" w:rsidRDefault="0083430C" w:rsidP="00D6068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63" w:type="dxa"/>
            <w:gridSpan w:val="3"/>
            <w:vAlign w:val="center"/>
          </w:tcPr>
          <w:p w:rsidR="0083430C" w:rsidRPr="0064169A" w:rsidRDefault="0083430C" w:rsidP="00D6068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0E458A" w:rsidRDefault="000E458A"/>
    <w:sectPr w:rsidR="000E458A" w:rsidSect="008343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30C"/>
    <w:rsid w:val="000E458A"/>
    <w:rsid w:val="00136A31"/>
    <w:rsid w:val="003248A8"/>
    <w:rsid w:val="005A467A"/>
    <w:rsid w:val="008218A8"/>
    <w:rsid w:val="0083430C"/>
    <w:rsid w:val="00B515E2"/>
    <w:rsid w:val="00CD6671"/>
    <w:rsid w:val="00F3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778F9-1D11-4032-8B65-15D87441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30C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2019-01-17T08:57:00Z</dcterms:created>
  <dcterms:modified xsi:type="dcterms:W3CDTF">2019-01-17T09:07:00Z</dcterms:modified>
</cp:coreProperties>
</file>