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1 апреля стартует прием заявлений на запись детей в 1-й класс. На портале Госуслуг можно заранее заполнить черновик заявления на прием в первый класс, а с началом приема останется просто его отправить.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Для подачи заявления нужны: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данные паспорта родителя и свидетельства о рождении ребенка;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номер или название школы;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данные о регистрации ребенка;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информация о братьях и сестрах, если они учатся в выбранной школе;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документы, подтверждающие право на льготы.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Сроки для подачи заявления: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до 30 июня — если ребенок зарегистрирован на закрепленной за школой территории или есть льготы.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- с 6 июля по 5 сентября — в другую школу при наличии свободных мест.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  <w:r w:rsidRPr="004351C3">
        <w:rPr>
          <w:rFonts w:cs="Liberation Serif"/>
          <w:sz w:val="24"/>
          <w:lang w:eastAsia="en-US"/>
        </w:rPr>
        <w:t>Ссылка для заполнения заявления заранее: https://www.gosuslugi.ru/600426/1/form</w:t>
      </w:r>
    </w:p>
    <w:p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</w:rPr>
      </w:pPr>
    </w:p>
    <w:p w:rsidR="00CD2EDD" w:rsidRPr="004351C3" w:rsidRDefault="00763C78" w:rsidP="00763C78">
      <w:pPr>
        <w:rPr>
          <w:rFonts w:cs="Liberation Serif"/>
        </w:rPr>
      </w:pPr>
      <w:r w:rsidRPr="004351C3">
        <w:rPr>
          <w:rFonts w:cs="Liberation Serif"/>
          <w:sz w:val="24"/>
          <w:lang w:eastAsia="en-US"/>
        </w:rPr>
        <w:t>Решение о зачислении будет принято в течение 3 рабочих дней после завершения приема заявлений (30 июня). Еще через 3 рабочих дня данные о зачислении появятся на Госуслугах.</w:t>
      </w:r>
    </w:p>
    <w:sectPr w:rsidR="00CD2EDD" w:rsidRPr="004351C3" w:rsidSect="00BD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763C78"/>
    <w:rsid w:val="00191417"/>
    <w:rsid w:val="001D68A5"/>
    <w:rsid w:val="004351C3"/>
    <w:rsid w:val="00763C78"/>
    <w:rsid w:val="008F440A"/>
    <w:rsid w:val="008F5E9D"/>
    <w:rsid w:val="00BB16D1"/>
    <w:rsid w:val="00BD67DD"/>
    <w:rsid w:val="00C17F21"/>
    <w:rsid w:val="00CD2EDD"/>
    <w:rsid w:val="00D07C46"/>
    <w:rsid w:val="00E4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A5"/>
    <w:pPr>
      <w:jc w:val="both"/>
    </w:pPr>
    <w:rPr>
      <w:rFonts w:ascii="Liberation Serif" w:hAnsi="Liberation Serif" w:cs="Times New Roman"/>
      <w:kern w:val="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6D1"/>
    <w:pPr>
      <w:keepNext/>
      <w:keepLines/>
      <w:jc w:val="center"/>
      <w:outlineLvl w:val="0"/>
    </w:pPr>
    <w:rPr>
      <w:rFonts w:ascii="Times New Roman" w:eastAsiaTheme="majorEastAsia" w:hAnsi="Times New Roman" w:cs="Segoe UI"/>
      <w:bCs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91417"/>
    <w:pPr>
      <w:spacing w:line="360" w:lineRule="auto"/>
      <w:ind w:firstLine="709"/>
      <w:jc w:val="center"/>
      <w:outlineLvl w:val="1"/>
    </w:pPr>
    <w:rPr>
      <w:rFonts w:cs="Liberation Serif"/>
      <w:color w:val="1D2125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91417"/>
    <w:pPr>
      <w:keepNext/>
      <w:keepLines/>
      <w:spacing w:line="360" w:lineRule="auto"/>
      <w:ind w:firstLine="709"/>
      <w:jc w:val="center"/>
      <w:outlineLvl w:val="2"/>
    </w:pPr>
    <w:rPr>
      <w:rFonts w:eastAsiaTheme="majorEastAsia" w:cs="Liberation Serif"/>
      <w:color w:val="1D2125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6D1"/>
    <w:rPr>
      <w:rFonts w:ascii="Times New Roman" w:eastAsiaTheme="majorEastAsia" w:hAnsi="Times New Roman" w:cs="Segoe UI"/>
      <w:bCs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191417"/>
    <w:rPr>
      <w:rFonts w:ascii="Liberation Serif" w:eastAsiaTheme="majorEastAsia" w:hAnsi="Liberation Serif" w:cs="Liberation Serif"/>
      <w:color w:val="1D212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417"/>
    <w:rPr>
      <w:rFonts w:ascii="Liberation Serif" w:hAnsi="Liberation Serif" w:cs="Liberation Serif"/>
      <w:color w:val="1D2125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HP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Семкина</dc:creator>
  <cp:lastModifiedBy>User</cp:lastModifiedBy>
  <cp:revision>2</cp:revision>
  <dcterms:created xsi:type="dcterms:W3CDTF">2023-03-31T00:21:00Z</dcterms:created>
  <dcterms:modified xsi:type="dcterms:W3CDTF">2023-03-31T00:21:00Z</dcterms:modified>
</cp:coreProperties>
</file>