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5D" w:rsidRPr="00A3715D" w:rsidRDefault="00A3715D" w:rsidP="00A371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7165F9"/>
          <w:spacing w:val="-15"/>
          <w:kern w:val="36"/>
          <w:sz w:val="64"/>
          <w:szCs w:val="64"/>
          <w:lang w:eastAsia="ru-RU"/>
        </w:rPr>
      </w:pPr>
      <w:r w:rsidRPr="00A3715D">
        <w:rPr>
          <w:rFonts w:ascii="Times New Roman" w:eastAsia="Times New Roman" w:hAnsi="Times New Roman" w:cs="Times New Roman"/>
          <w:color w:val="7165F9"/>
          <w:spacing w:val="-15"/>
          <w:kern w:val="36"/>
          <w:sz w:val="64"/>
          <w:szCs w:val="64"/>
          <w:lang w:eastAsia="ru-RU"/>
        </w:rPr>
        <w:t>«Ловушки» на дорогах!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 «ЛОВУШКИ» НА ДОРОГАХ!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дорожного движения достигается только через обучение, которое ведется в тесной связи с воспитанием, охватывает всю жизнь человека, начиная с этапа формирования сознания ответственности родителей за безопасность ребенка в детской коляске и в автомобиле, и заканчивая пенсионным возрастом человека с сопутствующими этому периоду изменениями в организме и поведении.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 должны научиться реагировать на постоянно меняющуюся дорожную обстановку. Опасности могут подстерегать их и на проезжей части дороги, и во дворах, жилых зонах, на тротуарах, обочинах, при посадке и высадке из общественного транспорта. Поэтому так необходимо рассматривать проблемные дорожные ситуации, разбор которых заставляет логически мыслить, анализировать, сравнивать, принимать правильные решения.</w:t>
      </w:r>
    </w:p>
    <w:p w:rsidR="00A3715D" w:rsidRPr="00A3715D" w:rsidRDefault="00A3715D" w:rsidP="00A3715D">
      <w:pPr>
        <w:spacing w:after="42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Опасные дорожные ситуации – дорожные “ловушки”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быть уверенным в собственной безопасности на дороге, если ты хорошо знаешь Правила дорожного движения и выполняешь их? Правила не могут рассказать обо всех возможных ситуациях, которые случаются на дороге. Поэтому, выполняя все, что предписывают Правила, надо еще учиться предвидеть, что может произойти в той или иной ситуации.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95% дорожно-транспортных происшествий с детьми случаются примерно в 30 повторяющихся дорожных ситуациях – “ловушках”.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“Дорожная ловушка” – это ситуация на дороге со скрытой опасностью, к тому же незамеченной.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“ЛОВУШКИ” ЗАКРЫТОГО ОБЗОРА.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дорожные ситуации, когда опасность скрыта от пешехода за кустами, деревьями, забором, сугробом, стоящими и движущимися автомобилями, другими пешеходами. Обзору дороги могут мешать повороты, спуски и подъемы самой дороги. Именно поэтому пешеходам запрещено переходить проезжую часть в этих опасных местах.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Главную опасность на дороге представляет автомобиль: движущийся, стоящий, трогающийся с места, останавливающийся.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проезжей части дороги, на котором стоит транспорт, сложен для перехода. Но опасен он лишь для тех, кто чересчур тороплив, небрежен, невнимателен к себе и к окружающим. Видимость дороги и объектов на ней — одно из важнейших условий безопасности движения. Основная часть информации, нужной водителям и пешеходам для правильной ориентации в дорожной обстановке, — это зрительная информация.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Вероятность дорожного происшествия в условиях ограниченной видимости в пять-восемь раз больше, чем в нормальных условиях. Резко ограничить обзор дороги для пешеходов могут зонтики, капюшоны, воротники. Угол просматриваемого участка дороги (боковое зрение) значительно сужается, не видны объекты, расположенные за пределами этого угла, в том числе и движущиеся </w:t>
      </w: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автомобили. Чтобы правильно ориентироваться в такой обстановке и получать полную информацию, необходимо постоянно контролировать ситуацию на дороге, особенно участки “закрытого” (ограниченного) обзора дороги. В Правилах дорожного движения говорится по этому поводу: “…при пересечении проезжей части вне пешеходного перехода пешеходы …не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средств”.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перехода проезжей части пешеходу необходимо видеть всю дорогу и сложившуюся на ней ситуацию – где и как далеко от пешехода находятся транспортные средства на проезжей части. Если из-за стоящего транспорта обзор ограничен или закрыт, то выходить на проезжую часть опасно, так как участники дорожного движения (пешеход и водитель) не видят друг друга.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“Ловушки” закрытого обзора могут подстерегать пешехода и у светофора. Пешеход, начавший переход на зеленый сигнал, бежит перед стоящим у светофора транспортом, заканчивая переход уже при красном сигнале. Он уверен, что водители трогающихся машин его видят и пропустят, и не понимает, что не все машины стояли. Из-за стоящих и трогающихся машин “с ходу” может выехать другая, водитель которой не видит пешехода. Он не тормозил у светофора, так как, подъезжая к перекрестку, загорелся уже зеленый сигнал. К тому же могут быть спешащие водители, проскакивающие переход на большой скорости, не успев сделать это при “своем” сигнале.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ситуации, когда погас зеленый сигнал, пешеходу нужно как можно скорее закончить оставшиеся несколько метров перехода, уложившись в небольшую паузу между “зеленым” и “красным”, или когда горит “желтый”. Если все же переход не был закончен, то необходимо остановиться на линии, разделяющей транспортные потоки, и ожидать, пока на светофоре загорится зеленый сигнал.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те же дорожные “ловушки” закрытого обзора есть и на перекрестке. На нерегулируемом пешеходном переходе это, прежде всего, “подвижный ограниченный обзор”: попутный и встречный транспорт. Кроме того, обзор ограничен остановившимися автомобилями, например, для поворота или разворота. Основная опасность на регулируемом перекрестке – ограничение обзора трогающимися с места автомобилями в начале цикла “зеленого” и проезд “с ходу” других автомобилей.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себя на минуту водителем. Ученые-психологи установили, что водитель за рулем принимает до 15 решений в минуту! Он должен выбрать правильный маршрут и скорость движения, определить расстояние до транспортных средств, движущихся спереди, рядом и сзади. Он должен просчитать действия других водителей и пешеходов и согласовать свои действия с ними. Он должен видеть множество предметов, уметь быстро переключаться с одного предмета на другой – тот, который в данный момент представляет наибольшую опасность.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человек способен одновременно, одним взглядом, охватить 6-8 предметов. Теперь представьте себе, что перед глазами водителя внезапно появился пешеход. Но водитель может его не заметить, потому что в поле его зрения уже 8 предметов. Но даже если он его заметил сразу же, ситуация может быть очень опасной. Водителю нужно очень быстро принять правильное решение и выполнить его. Но такого решения может просто не быть! И наезд становится неизбежным. Может пострадать и сам нарушитель, и совсем неповинные люди. Поэтому пешеход тоже должен уметь просчитывать возможные действия водителя, и в любом случае надо постараться сделать себя видимым, замеченным.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“ЛОВУШКИ” В ЗОНЕ ОСТАНОВКИ ОБЩЕСТВЕННОГО ТРАНСПОРТА.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зоне остановки попадает в ДТП треть пострадавших детей, в основном из-за стоящих маршрутных транспортных средств – большой помехи обзору на дороге (“закрытый” обзор) и спешки пешеходов или пассажиров.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933700"/>
            <wp:effectExtent l="19050" t="0" r="0" b="0"/>
            <wp:docPr id="1" name="Рисунок 1" descr="t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“ЛОВУШКИ” НА ПЕШЕХОДНОМ ПЕРЕХОДЕ.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“ЛОВУШКИ” НА УГЛУ ПЕРЕКРЕСТКА.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дорожных ловушек “закрытого” обзора, опасность на углу перекрестка состоит еще и в том, что автотранспорт может поворачивать направо, при этом и водителю, и пешеходу горит зеленый сигнал. Водитель должен уступить дорогу пешеходу, но все же пешеход тоже должен быть внимательным. Иногда задние колеса автобусов, грузовиков, прицепов оказываются очень близко к тротуару, бывает неопытный водитель выезжает на “бровку” тротуара, к тому же автотранспорт может быть с прицепом или буксировать другой автомобиль.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“ЛОВУШКИ” У СВЕТОФОРА.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дорожных “ловушек” закрытого обзора у светофора, нельзя забывать, что на дороге могут возникнуть самые непредвиденные обстоятельства, например, поедут на красный сигнал спецмашины (скорая помощь, милиция, пожарная); могут быть и водители, нарушающие ПДД. Нередко и сами пешеходы, как взрослые, так и дети, не подчиняются сигналам светофора, т.е. переходят дорогу на красный сигнал.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“ЛОВУШКИ” ОТВЛЕЧЕНИЯ ВНИМАНИЯ.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 не замечает опасность, потому что его взгляд прикован к интересующему его предмету – автобус на другой стороне дороги, приятель, родные, мяч, собака, лужа после дождя, шляпа, которую сдул с головы ветер…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2990850"/>
            <wp:effectExtent l="19050" t="0" r="0" b="0"/>
            <wp:docPr id="2" name="Рисунок 2" descr="cr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as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дорожным “ловушкам” могут привести и еще два изобретения – плеер и мобильный телефон. Конечно, хорошо совмещать полезное с </w:t>
      </w:r>
      <w:proofErr w:type="gramStart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приятным</w:t>
      </w:r>
      <w:proofErr w:type="gramEnd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так ли это безопасно? Экспериментально доказано, что разговор по телефону во время управления автомобилем увеличивает риск дорожно-транспортного происшествия в 4-5 раз. То же самое и с пешеходом, разговаривающим по телефону на ходу или слушающим музыку в наушниках.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“ЛОВУШКИ” ПОНИЖЕННОГО ВНИМАНИЯ ИЛИ “ПУСТЫННАЯ ДОРОГА”.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улица, окруженная жилыми домами, зеленью, здесь часто играют дети. По ней редко проезжает транспорт, и создается ложное представление об отсутствии угрозы. У водителей тоже притупляется внимание, и они едут быстрее обычного, не предполагая появления пешеходов. Такие дороги часто становятся любимым местом роллеров, </w:t>
      </w:r>
      <w:proofErr w:type="spellStart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скейтбордистов</w:t>
      </w:r>
      <w:proofErr w:type="spellEnd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для различных игр, катания на санках и коньках.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Катание на </w:t>
      </w:r>
      <w:proofErr w:type="spellStart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скейтбортах</w:t>
      </w:r>
      <w:proofErr w:type="spellEnd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роликовых коньках стало еще одной причиной дорожно-транспортных происшествий. Роллеры тоже, как и пешеходы, могут попасть в сложные дорожные ситуации. Чтобы не допустить трагедии, для любителей роликов и </w:t>
      </w:r>
      <w:proofErr w:type="spellStart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скейтбортов</w:t>
      </w:r>
      <w:proofErr w:type="spellEnd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имеются свои рекомендации. Сначала необходимо приобрести защитную амуницию – наколенники, налокотники, наладки на запястье и шлем. Можно изготовить средства защиты и самостоятельно – из кусочков поролона, закрепленных с помощью эластичных резинок. Еще одно правило – поддерживать “технику” в исправном состоянии, </w:t>
      </w:r>
      <w:proofErr w:type="gramStart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несомненно предотвратит от травм.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Осваивая новое средство передвижения, не надо спешить демонстрировать трюки, стремясь поразить друзей. Сначала необходимо научиться передвигаться хотя бы немного увереннее. Катайтесь по возможности на ровной поверхности и всегда следите за поверхностью дороги, чтобы выбоина на асфальте не стала неприятным сюрпризом. А кататься по земле, песку, лужам и пролитому маслу лучше и не пробовать.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забирайтесь на роликах в городской транспорт. Для езды в транспорте нужно переобуться, а коньки сложить в рюкзачок.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Ролики и скейтборды не являются транспортным средством, поэтому на них нельзя кататься по проезжей части дороги. Катание на роликах во дворе и по тротуару, по дорожкам в парках Правила </w:t>
      </w: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дорожного движения не запрещают, но все же делайте это подальше от транспортных средств и большого скопления пешеходов. Самое подходящее место – специально </w:t>
      </w:r>
      <w:proofErr w:type="gramStart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оборудованные</w:t>
      </w:r>
      <w:proofErr w:type="gramEnd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роллеродромы</w:t>
      </w:r>
      <w:proofErr w:type="spellEnd"/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Кататься на тротуарах и пересекать проезжую часть на скейтбордах категорически запрещено!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по тротуару всегда требует большой осмотрительности, ведь столкнувшись с пешеходом можно нанести травму и ему и себе. Не разгоняйтесь до большой скорости – если впереди возникнет препятствие, сила инерции не позволит остановиться мгновенно.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 любителям скейтбордов, роликов, коньков, лыж и санок кататься лучше всего там, где нет никакой опасности, выехать на дорогу, по которой движется транспорт. Даже если на дороге транспорт проезжает раз в месяц, она все равно опасна. Как показывает практика, автомобиль показывается именно в тот момент, когда ребенок скатывается с горки на проезжую часть. Этого нельзя делать даже в присутствии взрослых. Берегитесь автомобиля! Имейте в виду, что транспорт ездит и во дворе по местным проездам.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“ЛОВУШКИ”, ПОДСТЕРЕГАЮЩИЕ ВОЗЛЕ ДОМА.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выбегать, не осмотревшись, из-за стоящего транспорта. Если возле дома стоит автомобиль, необходимо помнить, что он может поехать вперед, не подав сигнал, или, что опаснее, – задним ходом. Особенно опасны грузовики-фургоны, такси и автомобили скорой помощи. Водителям грузовиков трудно наблюдать и замечать пешеходов. Такси и “скорая помощь” часто спешат. Проезды у домов часто становятся местом для игр, и дети попадают в дорожную ловушку “отвлечение внимания” или “пустынная улица”.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“ЛОВУШКИ” СЕРЕДИНЫ ДОРОГИ.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Наезд на пешехода, “мечущегося” по проезжей части в автомобильном потоке. Часто это происходит потому, что пешеход, находящийся между потоками движущихся автомобилей, сильно испуган и его поведение хаотично и не поддается логике и прогнозу. На середине дороги обзор могут закрывать стоящие рядом пешеходы. От большого количества мелькающих рядом машин может закружиться голова, и пешеход потеряет равновесие. Настроить надо себя на предельную внимательность, никаких разговоров, никаких случайных движений, особенно назад. В этой ситуации смотреть надо влево и вправо, чтобы знать, какой транспорт проезжает за спиной и какой надо пропустить. Но лучше не останавливаться на проезжей части и перейти ее за один прием.</w:t>
      </w:r>
    </w:p>
    <w:p w:rsidR="00A3715D" w:rsidRPr="00A3715D" w:rsidRDefault="00A3715D" w:rsidP="00A3715D">
      <w:pPr>
        <w:spacing w:after="42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“ЛОВУШКИ” ПРИ ДВИЖЕНИИ ВДОЛЬ ПРОЕЗЖЕЙ ЧАСТИ.</w:t>
      </w:r>
    </w:p>
    <w:p w:rsidR="00A3715D" w:rsidRPr="00A3715D" w:rsidRDefault="00A3715D" w:rsidP="00A3715D">
      <w:pPr>
        <w:spacing w:after="42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эту ситуацию пешеход может попасть, если идет по дороге в нарушение Правил дорожного движения, то есть по правой обочине или правому краю проезжей части. В этом случае движение транспорта происходит со стороны спины, и пешеход не видит опасность. Автомобиль на скользкой дороге может вильнуть, или груз выступает за борта – все это грозит пешеходу травмами.</w:t>
      </w:r>
    </w:p>
    <w:p w:rsidR="00D83AF0" w:rsidRDefault="00D83AF0"/>
    <w:sectPr w:rsidR="00D83AF0" w:rsidSect="00A37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715D"/>
    <w:rsid w:val="00A3715D"/>
    <w:rsid w:val="00D83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F0"/>
  </w:style>
  <w:style w:type="paragraph" w:styleId="1">
    <w:name w:val="heading 1"/>
    <w:basedOn w:val="a"/>
    <w:link w:val="10"/>
    <w:uiPriority w:val="9"/>
    <w:qFormat/>
    <w:rsid w:val="00A37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715D"/>
  </w:style>
  <w:style w:type="paragraph" w:styleId="a4">
    <w:name w:val="Balloon Text"/>
    <w:basedOn w:val="a"/>
    <w:link w:val="a5"/>
    <w:uiPriority w:val="99"/>
    <w:semiHidden/>
    <w:unhideWhenUsed/>
    <w:rsid w:val="00A3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7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1907</Words>
  <Characters>10876</Characters>
  <Application>Microsoft Office Word</Application>
  <DocSecurity>0</DocSecurity>
  <Lines>90</Lines>
  <Paragraphs>25</Paragraphs>
  <ScaleCrop>false</ScaleCrop>
  <Company>Microsoft</Company>
  <LinksUpToDate>false</LinksUpToDate>
  <CharactersWithSpaces>12758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2017-02-14T10:21:00Z</dcterms:created>
  <dcterms:modified xsi:type="dcterms:W3CDTF">2017-02-14T10:22:00Z</dcterms:modified>
</cp:coreProperties>
</file>